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108" w:rsidRPr="00461108" w:rsidRDefault="00461108" w:rsidP="00461108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61108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Приложение 1</w:t>
      </w:r>
    </w:p>
    <w:p w:rsidR="00461108" w:rsidRPr="00461108" w:rsidRDefault="00461108" w:rsidP="00461108">
      <w:pPr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461108">
        <w:rPr>
          <w:rFonts w:ascii="Times New Roman" w:eastAsia="Calibri" w:hAnsi="Times New Roman" w:cs="Times New Roman"/>
          <w:bCs/>
          <w:sz w:val="24"/>
          <w:szCs w:val="24"/>
        </w:rPr>
        <w:t xml:space="preserve"> к основной образовательной программе</w:t>
      </w:r>
    </w:p>
    <w:p w:rsidR="00461108" w:rsidRPr="00461108" w:rsidRDefault="00461108" w:rsidP="00461108">
      <w:pPr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461108">
        <w:rPr>
          <w:rFonts w:ascii="Times New Roman" w:eastAsia="Calibri" w:hAnsi="Times New Roman" w:cs="Times New Roman"/>
          <w:bCs/>
          <w:sz w:val="24"/>
          <w:szCs w:val="24"/>
        </w:rPr>
        <w:t xml:space="preserve"> среднего общего образования,</w:t>
      </w:r>
    </w:p>
    <w:p w:rsidR="00461108" w:rsidRPr="00461108" w:rsidRDefault="00461108" w:rsidP="00461108">
      <w:pPr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461108">
        <w:rPr>
          <w:rFonts w:ascii="Times New Roman" w:eastAsia="Calibri" w:hAnsi="Times New Roman" w:cs="Times New Roman"/>
          <w:bCs/>
          <w:sz w:val="24"/>
          <w:szCs w:val="24"/>
        </w:rPr>
        <w:t xml:space="preserve"> утвержденной приказом </w:t>
      </w:r>
    </w:p>
    <w:p w:rsidR="00461108" w:rsidRPr="00461108" w:rsidRDefault="00461108" w:rsidP="00461108">
      <w:pPr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461108">
        <w:rPr>
          <w:rFonts w:ascii="Times New Roman" w:eastAsia="Calibri" w:hAnsi="Times New Roman" w:cs="Times New Roman"/>
          <w:bCs/>
          <w:sz w:val="24"/>
          <w:szCs w:val="24"/>
        </w:rPr>
        <w:t xml:space="preserve">МБОУ </w:t>
      </w:r>
      <w:proofErr w:type="gramStart"/>
      <w:r w:rsidRPr="00461108">
        <w:rPr>
          <w:rFonts w:ascii="Times New Roman" w:eastAsia="Calibri" w:hAnsi="Times New Roman" w:cs="Times New Roman"/>
          <w:bCs/>
          <w:sz w:val="24"/>
          <w:szCs w:val="24"/>
        </w:rPr>
        <w:t xml:space="preserve">« </w:t>
      </w:r>
      <w:proofErr w:type="spellStart"/>
      <w:r w:rsidRPr="00461108">
        <w:rPr>
          <w:rFonts w:ascii="Times New Roman" w:eastAsia="Calibri" w:hAnsi="Times New Roman" w:cs="Times New Roman"/>
          <w:bCs/>
          <w:sz w:val="24"/>
          <w:szCs w:val="24"/>
        </w:rPr>
        <w:t>Гнездиловская</w:t>
      </w:r>
      <w:proofErr w:type="spellEnd"/>
      <w:proofErr w:type="gramEnd"/>
      <w:r w:rsidRPr="00461108">
        <w:rPr>
          <w:rFonts w:ascii="Times New Roman" w:eastAsia="Calibri" w:hAnsi="Times New Roman" w:cs="Times New Roman"/>
          <w:bCs/>
          <w:sz w:val="24"/>
          <w:szCs w:val="24"/>
        </w:rPr>
        <w:t xml:space="preserve"> СОШ» </w:t>
      </w:r>
    </w:p>
    <w:p w:rsidR="00461108" w:rsidRPr="00461108" w:rsidRDefault="00461108" w:rsidP="00461108">
      <w:pPr>
        <w:spacing w:after="0"/>
        <w:ind w:left="120"/>
        <w:jc w:val="right"/>
        <w:rPr>
          <w:rFonts w:ascii="Calibri" w:eastAsia="Calibri" w:hAnsi="Calibri" w:cs="Times New Roman"/>
        </w:rPr>
      </w:pPr>
      <w:r w:rsidRPr="00461108">
        <w:rPr>
          <w:rFonts w:ascii="Times New Roman" w:eastAsia="Calibri" w:hAnsi="Times New Roman" w:cs="Times New Roman"/>
          <w:bCs/>
          <w:sz w:val="24"/>
          <w:szCs w:val="24"/>
        </w:rPr>
        <w:t>№ 59-ОД от 31 августа 2023г.</w:t>
      </w:r>
    </w:p>
    <w:p w:rsidR="00461108" w:rsidRPr="00461108" w:rsidRDefault="00461108" w:rsidP="00461108">
      <w:pPr>
        <w:spacing w:after="0" w:line="408" w:lineRule="auto"/>
        <w:ind w:left="120"/>
        <w:jc w:val="right"/>
        <w:rPr>
          <w:rFonts w:ascii="Times New Roman" w:eastAsia="Calibri" w:hAnsi="Times New Roman" w:cs="Times New Roman"/>
          <w:b/>
          <w:color w:val="000000"/>
          <w:sz w:val="28"/>
        </w:rPr>
      </w:pPr>
      <w:r w:rsidRPr="00461108">
        <w:rPr>
          <w:rFonts w:ascii="Times New Roman" w:eastAsia="Times New Roman" w:hAnsi="Times New Roman" w:cs="Times New Roman"/>
          <w:color w:val="000000"/>
          <w:sz w:val="24"/>
          <w:szCs w:val="24"/>
        </w:rPr>
        <w:t>с дополнениями и изменениями Приказ № 95-ОД от 28 августа 2025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1438D" w:rsidRPr="00461108" w:rsidRDefault="00A1438D" w:rsidP="0046110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6110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Рабочая про</w:t>
      </w:r>
      <w:r w:rsidR="00466890" w:rsidRPr="0046110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грамма </w:t>
      </w:r>
      <w:r w:rsidR="00461108" w:rsidRPr="0046110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курса </w:t>
      </w:r>
      <w:r w:rsidR="0046110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                                               </w:t>
      </w:r>
      <w:proofErr w:type="gramStart"/>
      <w:r w:rsidR="0046110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  </w:t>
      </w:r>
      <w:r w:rsidR="00466890" w:rsidRPr="0046110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«</w:t>
      </w:r>
      <w:proofErr w:type="gramEnd"/>
      <w:r w:rsidR="00466890" w:rsidRPr="0046110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Практикума</w:t>
      </w:r>
      <w:r w:rsidRPr="0046110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по русскому языку»</w:t>
      </w: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461108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61108" w:rsidRPr="00A1438D" w:rsidRDefault="00461108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1438D" w:rsidRPr="00A1438D" w:rsidRDefault="00A1438D" w:rsidP="00A1438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1. Планируемые результаты</w:t>
      </w:r>
      <w:r w:rsidRPr="00A1438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:</w:t>
      </w:r>
    </w:p>
    <w:p w:rsidR="00A1438D" w:rsidRPr="00A1438D" w:rsidRDefault="00466890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Личностные</w:t>
      </w:r>
      <w:r w:rsidR="00A1438D"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понимание русского языка как одной из величайших духовных и национально-культурных ценностей народа;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воспитание любви к русскому языку, гордости за него; осознание потребности сохранят чистоту и поддерживать нормы литературного языка;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расширение словарного запаса; овладение лексической и грамматической синонимией для успешного и эффективного речевого общения в разных коммуникативных ситуациях;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способность к продуцированию текстов разных жанров;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5) стремление к постоянному совершенствованию собственной речи, развитие эстетического вкуса.</w:t>
      </w:r>
    </w:p>
    <w:p w:rsidR="00A1438D" w:rsidRPr="00A1438D" w:rsidRDefault="00466890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Метапредметные</w:t>
      </w:r>
      <w:proofErr w:type="spellEnd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="00A1438D"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  <w:proofErr w:type="gramEnd"/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владение всеми видами речевой деятельности: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аудирование</w:t>
      </w:r>
      <w:proofErr w:type="spellEnd"/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чтение:</w:t>
      </w:r>
    </w:p>
    <w:p w:rsidR="00A1438D" w:rsidRPr="00A1438D" w:rsidRDefault="00A1438D" w:rsidP="00A1438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извлекать информацию из разных источников, пользоваться словарями разных типов, справочной литературой;</w:t>
      </w:r>
    </w:p>
    <w:p w:rsidR="00A1438D" w:rsidRPr="00A1438D" w:rsidRDefault="00A1438D" w:rsidP="00A1438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способность преобразовать полученную в процессе чтения информацию;</w:t>
      </w:r>
    </w:p>
    <w:p w:rsidR="00A1438D" w:rsidRPr="00A1438D" w:rsidRDefault="00A1438D" w:rsidP="00A1438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адекватное понимание темы текста, соотношения текста и подтекста, определение коммуникативной установки и основной мысли прочитанного речевого произведения;</w:t>
      </w:r>
    </w:p>
    <w:p w:rsidR="00A1438D" w:rsidRPr="00A1438D" w:rsidRDefault="00A1438D" w:rsidP="00A1438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говорение и письмо:</w:t>
      </w:r>
    </w:p>
    <w:p w:rsidR="00A1438D" w:rsidRPr="00A1438D" w:rsidRDefault="00A1438D" w:rsidP="00A1438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создавать тексты (устные и письменные) разных жанров с учетом их целевой установки, предполагаемого адресата и характера общения;</w:t>
      </w:r>
    </w:p>
    <w:p w:rsidR="00A1438D" w:rsidRPr="00A1438D" w:rsidRDefault="00A1438D" w:rsidP="00A1438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свертывать и преобразовывать прослушанный и прочитанный текст (план, аннотация, конспект и.т.д.);</w:t>
      </w:r>
    </w:p>
    <w:p w:rsidR="00A1438D" w:rsidRPr="00A1438D" w:rsidRDefault="00A1438D" w:rsidP="00A1438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владение нормами правильной письменной речи; умение оценивать как слово, так и чужую речь, редактировать текст и исправлять в нем грамматические, стилистические и речевые ошибки;</w:t>
      </w:r>
    </w:p>
    <w:p w:rsidR="00A1438D" w:rsidRPr="00A1438D" w:rsidRDefault="00A1438D" w:rsidP="00A1438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выступать с докладами и рефератами, участвовать в дискуссиях и обсуждениях различных тем;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использование полученных знаний, умений и навыков на занятиях по другим предметам (истории, литературе, обществоведению и др.), а также в повседневном общении.</w:t>
      </w:r>
    </w:p>
    <w:p w:rsidR="00A1438D" w:rsidRPr="00A1438D" w:rsidRDefault="00466890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Предметные</w:t>
      </w:r>
      <w:r w:rsidR="00A1438D"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расширение представлений о роли русского языка в современном мире, его основных функциях, взаимосвязи языка и культуры, языка и общества;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углубление знаний об основных уровнях и единицах языка, о социальной стратификации языка (литературный язык, диалекты, просторечие, жаргоны);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закрепление базовых понятий современной лингвистики: язык и речь, функциональный стиль, функционально-смысловые типы речи (описание, повествование, рассуждение), текст и его признаки, основные единицы языка, языковая норма;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овладение орфоэпическими, лексическими, словообразовательными, грамматическими, орфографическими и пунктуационными нормами русского литературного языка и использование их в речевой практике; систематизация орфографических и пунктуационных правил;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5) овладение основными стилистическими ресурсами русского языка и углубление представлений о выразительных возможностях фонетических, лексических и грамматических средств;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6) умение проводить различные виды языкового анализа (фонетический, лексический, морфемный и словообразовательный анализ слова, морфологический анализ частей речи, синтаксический анализ словосочетания, простого и сложного предложений, анализ текста);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7) осознание эстетической функции языка; понимание роли языковых средств разных уровней в создании образной системы художественного текста.</w:t>
      </w:r>
    </w:p>
    <w:p w:rsidR="00A1438D" w:rsidRPr="00A1438D" w:rsidRDefault="00A1438D" w:rsidP="00A1438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2. Содержание предмета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Введение. Содержание и структура экзаменационной работы в форме ЕГЭ. Критерии оценки.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Фонетика и орфоэпия. Орфоэпические нормы. Выразительные средства русской фонетики.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Лексика и фразеология. Лексическое значение слова. Лексические нормы. Синонимы. Антонимы. Контекстуальные синонимы и антонимы. Омонимы. Паронимы. Фразеологические обороты. Группы слов по происхождению и употреблению. Лексический анализ. Выразительные средства лексики и фразеологии.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Морфемика</w:t>
      </w:r>
      <w:proofErr w:type="spellEnd"/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словообразование. Морфемы. Морфемный анализ слова. Основные способы словообразования. Словообразовательный анализ слова. Выразительные средства словообразования.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Грамматика. Морфология. Самостоятельные и служебные части речи. Омонимия частей речи. Грамматические (морфологические) нормы.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Грамматика. Синтаксис. Словосочетание. Типы связи слов в словосочетании. Предложение. Грамматическая (предикативная) основа предложения. Главные и второстепенные члены предложения. Двусоставные и односоставные предложения. Распространённые и нераспространённые предложения. Полные и неполные предложения. Простое предложение. Сложное предложение. Типы сложных предложений. Способы передачи чужой речи. Синтаксический анализ простого предложения. Синтаксический анализ сложного предложения. Грамматические (синтаксические) нормы. Выразительные средства грамматики.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Орфография. Орфограмма. Употребление гласных букв после шипящих и Ц. Употребление Ь и Ъ. Правописание корней. Правописание приставок. Правописание суффиксов различных частей речи. Правописание Н и НН в различных частях речи. Правописание падежных и родовых окончаний. Правописание личных окончаний глаголов и суффиксов причастий настоящего времени. Слитное и раздельное написание НЕ с различными частями речи. Правописание отрицательных местоимений и наречий. Правописание НЕ и НИ. Правописание служебных слов. Слитное, дефисное, раздельное написание. Орфографический анализ.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Пунктуация. Тире между подлежащим и сказуемым. Знаки препинания в простом осложнённом предложении (при обращении, однородных членах предложения, обособленных определениях, обособленных обстоятельствах, сравнительных оборотах, уточняющих членах предложения, вводных словах и предложениях). Знаки препинания при прямой речи, цитировании. Знаки препинания в сложносочинённом предложении. Знаки препинания в сложноподчинённом предложении. Знаки препинания в бессоюзном сложном предложении. Знаки препинания в сложном предложении с разными видами связи. Пунктуационный анализ.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Речеведение</w:t>
      </w:r>
      <w:proofErr w:type="spellEnd"/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Текст как речевое произведение. Стили и функционально-смысловые типы речи. Смысловая и композиционная целостность текста. Средства связи предложений в тексте. Информационная обработка текстов различных стилей и жанров. Отбор языковых средств в тексте в зависимости от темы, цели, адресата и ситуации общения. Анализ текста. Создание текстов – рассуждений.</w:t>
      </w:r>
    </w:p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1438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Выразительные средства языка. Эпитет, сравнение, метафора, оксюморон, олицетворение, гипербола, литота, экспрессивная лексика, анафора, эпифора, антитеза, инверсия, градация, парцелляция, повтор, риторический вопрос, риторическое восклицание, синтаксический параллелизм.</w:t>
      </w:r>
    </w:p>
    <w:p w:rsidR="00A1438D" w:rsidRPr="00A1438D" w:rsidRDefault="00A1438D" w:rsidP="00A1438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Раздел 3. Т</w:t>
      </w:r>
      <w:r w:rsidRPr="00A1438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ематическое планирование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</w:p>
    <w:p w:rsidR="00A1438D" w:rsidRPr="00A1438D" w:rsidRDefault="00A1438D" w:rsidP="00A1438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8506" w:type="dxa"/>
        <w:tblInd w:w="-1161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50"/>
        <w:gridCol w:w="6238"/>
        <w:gridCol w:w="1418"/>
      </w:tblGrid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Колич</w:t>
            </w:r>
            <w:proofErr w:type="spellEnd"/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часов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FC392B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Цели и задачи курса. Нормативные и методические документы по подготовке и проведению государственной (итоговой) аттестации в форме итогового сочинения и ЕГЭ по русскому языку.</w:t>
            </w:r>
          </w:p>
          <w:p w:rsidR="00A1438D" w:rsidRPr="00A1438D" w:rsidRDefault="00A1438D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Особенности ЕГЭ по русскому языку. Спецификация экзаменационной работы. Кодификатор. Критерии и нормы оценки тестовых заданий и сочинения. Знакомство с последней демоверсией, кодификатором и спецификацией ЕГЭ. Обучение заполнению бланков ЕГЭ.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Речь .Микротекст</w:t>
            </w:r>
            <w:proofErr w:type="gramEnd"/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(структура, смысловая и композиционная целостность текста). Основная и дополнительная информация текста. Информационная обработка текста. Средства связи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предложений в тексте .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Лексические нормы. Лексическое значение слова. Фразеология. Речевые ошибки на лексическом уровне. Предупреждение речевых ошибок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на лексическом уровне. 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Орфоэпические нормы. Основные правила орфоэпии. Предупреждение ошибок на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орфоэпическом уровне. 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Морфологические нормы. Правила образования форм слов разных частей речи. Грамматические и речевые ошибки на морфологическом уровне.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Правописа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ние корней и приставок. 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Правописание личных окончаний глаголов и суффиксов причастий настоящего времени. Правописание суффиксов разл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ичных частей речи. 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Предупреждение ошибо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 при написании НЕ и НИ. 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Слитное, дефисное и раздельное написание омонимичных слов и сочетаний слов.</w:t>
            </w:r>
            <w:r w:rsidRPr="00A1438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Знаки препинания в простом предложении (с однородными членами предложения, при обособлении второстепенных членов предложения). Предложения со словами и конструкциями, грамматически не связанными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 членами предложения. 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Знаки препинания в сложноподчиненных и бессоюзных предложениях. Знаки препинания в сложных предложениях с союзной и б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ессоюзной связью. 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A1438D">
              <w:rPr>
                <w:rFonts w:ascii="Times New Roman" w:eastAsia="Times New Roman" w:hAnsi="Times New Roman" w:cs="Times New Roman"/>
                <w:iCs/>
                <w:color w:val="000000"/>
                <w:sz w:val="21"/>
                <w:szCs w:val="21"/>
                <w:lang w:eastAsia="ru-RU"/>
              </w:rPr>
              <w:t>Тренировочно</w:t>
            </w:r>
            <w:proofErr w:type="spellEnd"/>
            <w:r w:rsidRPr="00A1438D">
              <w:rPr>
                <w:rFonts w:ascii="Times New Roman" w:eastAsia="Times New Roman" w:hAnsi="Times New Roman" w:cs="Times New Roman"/>
                <w:iCs/>
                <w:color w:val="000000"/>
                <w:sz w:val="21"/>
                <w:szCs w:val="21"/>
                <w:lang w:eastAsia="ru-RU"/>
              </w:rPr>
              <w:t>-диагностическая работа по теме «Синтаксические нормы</w:t>
            </w:r>
            <w:r w:rsidRPr="00592F0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» 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Функционально-смысловые типы речи, их отличительные признаки. Предупреждение ошибок при определении типов речи в микро</w:t>
            </w:r>
            <w:r w:rsidR="00592F0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тексте.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Изобразительно-выразительные средства языка. Выразительные средств</w:t>
            </w:r>
            <w:r w:rsidR="00592F0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а лексики и фразеологии. Тропы 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Контрольное тестирование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592F0E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Требования к письменной работе выпускника (критерии содержания, композиция, речевое оформление, грамотность). </w:t>
            </w: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Исходные тексты, их жанровое многообразие.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Тема, проблема, идея текста. Проблема и её комментарий.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Типичные ошибки при формулировании проблемы. Работа с текстами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Виды комментария к проблеме (текстуальный и концептуальный комментарий)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Введение цитат в текст сочинения. Прямая и косвенная речь.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Выявление и формулировка авторской позиции. Средства выражения позиции автора.</w:t>
            </w:r>
            <w:r w:rsidR="0046689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Аргументация собственного мнения по проблеме. Источники аргументации. Правила использова</w:t>
            </w:r>
            <w:r w:rsidR="00592F0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ния аргументов. 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Композиция сочинения. Композиционное единство при создании собственного текста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Абзацное членение, типичные ошибки в абзацном членении письменной работы, их предупреждение. Смысловая цельность, речевая связность и последовательность изложения.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Виды и формы вступления. Виды заключения. Работа с текстами.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Требования к точности и выразительности речи экзаменационной работы. Речевые ошибки и недочёты. Фактические и фоновые ошибки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28-30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Практикум по написанию сочинения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FC392B" w:rsidRPr="00A1438D" w:rsidTr="00FC392B"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392B" w:rsidRPr="00A1438D" w:rsidRDefault="00FC392B" w:rsidP="00FC392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ru-RU"/>
              </w:rPr>
              <w:t>31-34</w:t>
            </w:r>
          </w:p>
        </w:tc>
        <w:tc>
          <w:tcPr>
            <w:tcW w:w="6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1438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Тренинг в формате ЕГЭ. Индивидуальная коррекция ошибок.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438D" w:rsidRPr="00A1438D" w:rsidRDefault="00FC392B" w:rsidP="00A1438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</w:tbl>
    <w:p w:rsidR="00A1438D" w:rsidRPr="00A1438D" w:rsidRDefault="00A1438D" w:rsidP="00A1438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5DBA" w:rsidRDefault="00225DBA"/>
    <w:sectPr w:rsidR="00225DBA" w:rsidSect="006A1B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3AC5"/>
    <w:multiLevelType w:val="multilevel"/>
    <w:tmpl w:val="D30C3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0120CF"/>
    <w:multiLevelType w:val="multilevel"/>
    <w:tmpl w:val="A2647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C93097"/>
    <w:multiLevelType w:val="multilevel"/>
    <w:tmpl w:val="A29E3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304B2D"/>
    <w:multiLevelType w:val="multilevel"/>
    <w:tmpl w:val="6464D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AA1800"/>
    <w:multiLevelType w:val="multilevel"/>
    <w:tmpl w:val="D82E0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F81B1D"/>
    <w:multiLevelType w:val="multilevel"/>
    <w:tmpl w:val="AE7E8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773277"/>
    <w:multiLevelType w:val="multilevel"/>
    <w:tmpl w:val="9D66E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5421DD"/>
    <w:multiLevelType w:val="multilevel"/>
    <w:tmpl w:val="B6009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925B39"/>
    <w:multiLevelType w:val="multilevel"/>
    <w:tmpl w:val="D08AC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1A77AA"/>
    <w:multiLevelType w:val="multilevel"/>
    <w:tmpl w:val="07CA2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FE6696"/>
    <w:multiLevelType w:val="multilevel"/>
    <w:tmpl w:val="C68EC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2661FE"/>
    <w:multiLevelType w:val="multilevel"/>
    <w:tmpl w:val="3978F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5359F1"/>
    <w:multiLevelType w:val="multilevel"/>
    <w:tmpl w:val="7D9AF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5911BB"/>
    <w:multiLevelType w:val="multilevel"/>
    <w:tmpl w:val="D924D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E3615E"/>
    <w:multiLevelType w:val="multilevel"/>
    <w:tmpl w:val="2A02E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112DD4"/>
    <w:multiLevelType w:val="multilevel"/>
    <w:tmpl w:val="C958B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F420EC"/>
    <w:multiLevelType w:val="multilevel"/>
    <w:tmpl w:val="48DEB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2A36BE"/>
    <w:multiLevelType w:val="multilevel"/>
    <w:tmpl w:val="B62A0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351722"/>
    <w:multiLevelType w:val="multilevel"/>
    <w:tmpl w:val="74F68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8472E8B"/>
    <w:multiLevelType w:val="multilevel"/>
    <w:tmpl w:val="A46E7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37712C"/>
    <w:multiLevelType w:val="multilevel"/>
    <w:tmpl w:val="ED16E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6A4A6A"/>
    <w:multiLevelType w:val="hybridMultilevel"/>
    <w:tmpl w:val="EE3E7E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29333E0"/>
    <w:multiLevelType w:val="multilevel"/>
    <w:tmpl w:val="A6F0B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EF1C5E"/>
    <w:multiLevelType w:val="multilevel"/>
    <w:tmpl w:val="D85CE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8C0E03"/>
    <w:multiLevelType w:val="multilevel"/>
    <w:tmpl w:val="61125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FF29DD"/>
    <w:multiLevelType w:val="multilevel"/>
    <w:tmpl w:val="9020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A37FD1"/>
    <w:multiLevelType w:val="multilevel"/>
    <w:tmpl w:val="ABFC8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3C57DDC"/>
    <w:multiLevelType w:val="multilevel"/>
    <w:tmpl w:val="899A4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913F61"/>
    <w:multiLevelType w:val="multilevel"/>
    <w:tmpl w:val="5DDC5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CB0265"/>
    <w:multiLevelType w:val="multilevel"/>
    <w:tmpl w:val="3306E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F97D8A"/>
    <w:multiLevelType w:val="multilevel"/>
    <w:tmpl w:val="DAA22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A595B15"/>
    <w:multiLevelType w:val="multilevel"/>
    <w:tmpl w:val="FC329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711127"/>
    <w:multiLevelType w:val="multilevel"/>
    <w:tmpl w:val="81D8D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B8737E"/>
    <w:multiLevelType w:val="hybridMultilevel"/>
    <w:tmpl w:val="D6E83D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073779"/>
    <w:multiLevelType w:val="multilevel"/>
    <w:tmpl w:val="A9944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B0A3FFD"/>
    <w:multiLevelType w:val="multilevel"/>
    <w:tmpl w:val="1B5E2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877ABA"/>
    <w:multiLevelType w:val="multilevel"/>
    <w:tmpl w:val="108C4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BBD7E10"/>
    <w:multiLevelType w:val="multilevel"/>
    <w:tmpl w:val="E4AA0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4D4FB7"/>
    <w:multiLevelType w:val="multilevel"/>
    <w:tmpl w:val="CD606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BC80610"/>
    <w:multiLevelType w:val="multilevel"/>
    <w:tmpl w:val="AA749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6"/>
  </w:num>
  <w:num w:numId="3">
    <w:abstractNumId w:val="14"/>
  </w:num>
  <w:num w:numId="4">
    <w:abstractNumId w:val="27"/>
  </w:num>
  <w:num w:numId="5">
    <w:abstractNumId w:val="4"/>
  </w:num>
  <w:num w:numId="6">
    <w:abstractNumId w:val="17"/>
  </w:num>
  <w:num w:numId="7">
    <w:abstractNumId w:val="10"/>
  </w:num>
  <w:num w:numId="8">
    <w:abstractNumId w:val="32"/>
  </w:num>
  <w:num w:numId="9">
    <w:abstractNumId w:val="13"/>
  </w:num>
  <w:num w:numId="10">
    <w:abstractNumId w:val="38"/>
  </w:num>
  <w:num w:numId="11">
    <w:abstractNumId w:val="25"/>
  </w:num>
  <w:num w:numId="12">
    <w:abstractNumId w:val="1"/>
  </w:num>
  <w:num w:numId="13">
    <w:abstractNumId w:val="3"/>
  </w:num>
  <w:num w:numId="14">
    <w:abstractNumId w:val="36"/>
  </w:num>
  <w:num w:numId="15">
    <w:abstractNumId w:val="39"/>
  </w:num>
  <w:num w:numId="16">
    <w:abstractNumId w:val="18"/>
  </w:num>
  <w:num w:numId="17">
    <w:abstractNumId w:val="16"/>
  </w:num>
  <w:num w:numId="18">
    <w:abstractNumId w:val="15"/>
  </w:num>
  <w:num w:numId="19">
    <w:abstractNumId w:val="22"/>
  </w:num>
  <w:num w:numId="20">
    <w:abstractNumId w:val="20"/>
  </w:num>
  <w:num w:numId="21">
    <w:abstractNumId w:val="35"/>
  </w:num>
  <w:num w:numId="22">
    <w:abstractNumId w:val="2"/>
  </w:num>
  <w:num w:numId="23">
    <w:abstractNumId w:val="19"/>
  </w:num>
  <w:num w:numId="24">
    <w:abstractNumId w:val="37"/>
  </w:num>
  <w:num w:numId="25">
    <w:abstractNumId w:val="34"/>
  </w:num>
  <w:num w:numId="26">
    <w:abstractNumId w:val="29"/>
  </w:num>
  <w:num w:numId="27">
    <w:abstractNumId w:val="31"/>
  </w:num>
  <w:num w:numId="28">
    <w:abstractNumId w:val="8"/>
  </w:num>
  <w:num w:numId="29">
    <w:abstractNumId w:val="24"/>
  </w:num>
  <w:num w:numId="30">
    <w:abstractNumId w:val="28"/>
  </w:num>
  <w:num w:numId="31">
    <w:abstractNumId w:val="12"/>
  </w:num>
  <w:num w:numId="32">
    <w:abstractNumId w:val="6"/>
  </w:num>
  <w:num w:numId="33">
    <w:abstractNumId w:val="30"/>
  </w:num>
  <w:num w:numId="34">
    <w:abstractNumId w:val="9"/>
  </w:num>
  <w:num w:numId="35">
    <w:abstractNumId w:val="11"/>
  </w:num>
  <w:num w:numId="36">
    <w:abstractNumId w:val="7"/>
  </w:num>
  <w:num w:numId="37">
    <w:abstractNumId w:val="23"/>
  </w:num>
  <w:num w:numId="38">
    <w:abstractNumId w:val="0"/>
  </w:num>
  <w:num w:numId="39">
    <w:abstractNumId w:val="21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438D"/>
    <w:rsid w:val="00225DBA"/>
    <w:rsid w:val="00254F12"/>
    <w:rsid w:val="00424728"/>
    <w:rsid w:val="00461108"/>
    <w:rsid w:val="00466890"/>
    <w:rsid w:val="00592F0E"/>
    <w:rsid w:val="006A1BB4"/>
    <w:rsid w:val="00A1438D"/>
    <w:rsid w:val="00CE0627"/>
    <w:rsid w:val="00FC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9B803"/>
  <w15:docId w15:val="{386DEE07-6102-473C-9B2E-DDADC16CF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38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39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8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41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14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12461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58591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148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5596132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848145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90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5713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195763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337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499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9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046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640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7251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1471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2022-02-03T14:15:00Z</cp:lastPrinted>
  <dcterms:created xsi:type="dcterms:W3CDTF">2020-09-12T13:28:00Z</dcterms:created>
  <dcterms:modified xsi:type="dcterms:W3CDTF">2026-02-03T08:17:00Z</dcterms:modified>
</cp:coreProperties>
</file>